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C738"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5DD99685"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7F704AB9" w14:textId="77777777" w:rsidR="00BF5C52"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B04318">
        <w:rPr>
          <w:rFonts w:ascii="GHEA Grapalat" w:hAnsi="GHEA Grapalat"/>
          <w:sz w:val="20"/>
          <w:szCs w:val="20"/>
          <w:lang w:val="en-GB" w:eastAsia="en-GB" w:bidi="en-GB"/>
        </w:rPr>
        <w:t xml:space="preserve">of </w:t>
      </w:r>
    </w:p>
    <w:p w14:paraId="11EF9651" w14:textId="695DDE1C" w:rsidR="0055299C" w:rsidRPr="00B04318" w:rsidRDefault="007E3B4C" w:rsidP="0055299C">
      <w:pPr>
        <w:spacing w:after="160"/>
        <w:ind w:left="567" w:right="565"/>
        <w:jc w:val="center"/>
        <w:rPr>
          <w:rFonts w:ascii="GHEA Grapalat" w:hAnsi="GHEA Grapalat"/>
          <w:sz w:val="20"/>
          <w:szCs w:val="20"/>
          <w:lang w:val="en-GB" w:eastAsia="en-GB" w:bidi="en-GB"/>
        </w:rPr>
      </w:pPr>
      <w:r w:rsidRPr="00BF5C52">
        <w:rPr>
          <w:rFonts w:ascii="GHEA Grapalat" w:hAnsi="GHEA Grapalat"/>
          <w:b/>
          <w:sz w:val="20"/>
          <w:szCs w:val="20"/>
          <w:lang w:val="en-GB" w:eastAsia="en-GB" w:bidi="en-GB"/>
        </w:rPr>
        <w:t>“</w:t>
      </w:r>
      <w:r w:rsidR="00DB6F22">
        <w:rPr>
          <w:rFonts w:ascii="GHEA Grapalat" w:hAnsi="GHEA Grapalat"/>
          <w:b/>
          <w:sz w:val="20"/>
          <w:szCs w:val="20"/>
          <w:lang w:val="hy-AM" w:eastAsia="en-GB" w:bidi="en-GB"/>
        </w:rPr>
        <w:t>1</w:t>
      </w:r>
      <w:r w:rsidR="00655F2E">
        <w:rPr>
          <w:rFonts w:ascii="GHEA Grapalat" w:hAnsi="GHEA Grapalat"/>
          <w:b/>
          <w:sz w:val="20"/>
          <w:szCs w:val="20"/>
          <w:lang w:val="hy-AM" w:eastAsia="en-GB" w:bidi="en-GB"/>
        </w:rPr>
        <w:t>3</w:t>
      </w:r>
      <w:r w:rsidR="00EF3D17" w:rsidRPr="00BF5C52">
        <w:rPr>
          <w:rFonts w:ascii="GHEA Grapalat" w:hAnsi="GHEA Grapalat"/>
          <w:b/>
          <w:sz w:val="20"/>
          <w:szCs w:val="20"/>
          <w:lang w:val="en-GB" w:eastAsia="en-GB" w:bidi="en-GB"/>
        </w:rPr>
        <w:t>” “</w:t>
      </w:r>
      <w:r w:rsidR="00A821B0">
        <w:rPr>
          <w:rFonts w:ascii="GHEA Grapalat" w:hAnsi="GHEA Grapalat"/>
          <w:b/>
          <w:sz w:val="20"/>
          <w:szCs w:val="20"/>
          <w:lang w:val="en-GB" w:eastAsia="en-GB" w:bidi="en-GB"/>
        </w:rPr>
        <w:t>March</w:t>
      </w:r>
      <w:r w:rsidR="00EF3D17" w:rsidRPr="00BF5C52">
        <w:rPr>
          <w:rFonts w:ascii="GHEA Grapalat" w:hAnsi="GHEA Grapalat"/>
          <w:b/>
          <w:sz w:val="20"/>
          <w:szCs w:val="20"/>
          <w:lang w:val="en-GB" w:eastAsia="en-GB" w:bidi="en-GB"/>
        </w:rPr>
        <w:t xml:space="preserve">” of </w:t>
      </w:r>
      <w:r w:rsidR="00F442F2" w:rsidRPr="00BF5C52">
        <w:rPr>
          <w:rFonts w:ascii="GHEA Grapalat" w:hAnsi="GHEA Grapalat"/>
          <w:b/>
          <w:sz w:val="20"/>
          <w:szCs w:val="20"/>
          <w:lang w:val="en-GB" w:eastAsia="en-GB" w:bidi="en-GB"/>
        </w:rPr>
        <w:t>202</w:t>
      </w:r>
      <w:r w:rsidR="00655F2E">
        <w:rPr>
          <w:rFonts w:ascii="GHEA Grapalat" w:hAnsi="GHEA Grapalat"/>
          <w:b/>
          <w:sz w:val="20"/>
          <w:szCs w:val="20"/>
          <w:lang w:val="hy-AM" w:eastAsia="en-GB" w:bidi="en-GB"/>
        </w:rPr>
        <w:t>6</w:t>
      </w:r>
      <w:r w:rsidR="00F442F2">
        <w:rPr>
          <w:rFonts w:ascii="GHEA Grapalat" w:hAnsi="GHEA Grapalat"/>
          <w:sz w:val="20"/>
          <w:szCs w:val="20"/>
          <w:lang w:val="en-GB" w:eastAsia="en-GB" w:bidi="en-GB"/>
        </w:rPr>
        <w:t xml:space="preserve"> </w:t>
      </w:r>
      <w:r w:rsidR="0055299C" w:rsidRPr="00B04318">
        <w:rPr>
          <w:rFonts w:ascii="GHEA Grapalat" w:hAnsi="GHEA Grapalat"/>
          <w:sz w:val="20"/>
          <w:szCs w:val="20"/>
          <w:lang w:val="en-GB" w:eastAsia="en-GB" w:bidi="en-GB"/>
        </w:rPr>
        <w:t>and is published pursuant to Article 27 of the Law of the Republic of Armenia "On procurement"</w:t>
      </w:r>
    </w:p>
    <w:p w14:paraId="2F6665B0" w14:textId="762891CF" w:rsidR="0055299C" w:rsidRPr="00B04318" w:rsidRDefault="0055299C" w:rsidP="0055299C">
      <w:pPr>
        <w:spacing w:after="160"/>
        <w:ind w:left="567" w:right="565"/>
        <w:jc w:val="center"/>
        <w:rPr>
          <w:rFonts w:ascii="GHEA Grapalat" w:hAnsi="GHEA Grapalat"/>
          <w:sz w:val="20"/>
          <w:szCs w:val="20"/>
          <w:u w:val="single"/>
          <w:lang w:val="hy-AM" w:eastAsia="en-GB" w:bidi="en-GB"/>
        </w:rPr>
      </w:pPr>
      <w:r w:rsidRPr="00B04318">
        <w:rPr>
          <w:rFonts w:ascii="GHEA Grapalat" w:hAnsi="GHEA Grapalat"/>
          <w:sz w:val="20"/>
          <w:szCs w:val="20"/>
          <w:lang w:val="en-GB" w:eastAsia="en-GB" w:bidi="en-GB"/>
        </w:rPr>
        <w:t xml:space="preserve">Code of the price quotation </w:t>
      </w:r>
      <w:r w:rsidR="00655F2E" w:rsidRPr="00655F2E">
        <w:rPr>
          <w:rFonts w:ascii="GHEA Grapalat" w:hAnsi="GHEA Grapalat"/>
          <w:b/>
          <w:sz w:val="20"/>
          <w:szCs w:val="20"/>
          <w:lang w:val="en-GB" w:eastAsia="en-GB" w:bidi="ru-RU"/>
        </w:rPr>
        <w:t>ՀՀ ԱՆ ԳՀԾՀԽ-ԳՀԾՁԲ-2026/33</w:t>
      </w:r>
    </w:p>
    <w:p w14:paraId="0657D6A0"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MOH of RA, located at the following address: </w:t>
      </w:r>
      <w:r w:rsidR="00684410">
        <w:rPr>
          <w:rFonts w:ascii="GHEA Grapalat" w:hAnsi="GHEA Grapalat"/>
          <w:sz w:val="20"/>
          <w:szCs w:val="20"/>
          <w:lang w:eastAsia="en-GB" w:bidi="en-GB"/>
        </w:rPr>
        <w:t>Governmental building 3</w:t>
      </w:r>
      <w:r w:rsidRPr="00B04318">
        <w:rPr>
          <w:rFonts w:ascii="GHEA Grapalat" w:hAnsi="GHEA Grapalat"/>
          <w:sz w:val="20"/>
          <w:szCs w:val="20"/>
          <w:lang w:val="en-GB" w:eastAsia="en-GB" w:bidi="en-GB"/>
        </w:rPr>
        <w:t>,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 xml:space="preserve">gives notice for a price quotation which shall be carried out in one stage,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72D168C0" w14:textId="45DEF7D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bidder selected based on the results of the price quotation will be proposed, in a prescribed manner, to conclude a contract</w:t>
      </w:r>
      <w:r w:rsidRPr="00B04318">
        <w:rPr>
          <w:rFonts w:ascii="GHEA Grapalat" w:hAnsi="GHEA Grapalat"/>
          <w:sz w:val="20"/>
          <w:szCs w:val="20"/>
          <w:lang w:val="hy-AM" w:eastAsia="en-GB" w:bidi="en-GB"/>
        </w:rPr>
        <w:t xml:space="preserve"> </w:t>
      </w:r>
      <w:r w:rsidRPr="00B04318">
        <w:rPr>
          <w:rFonts w:ascii="GHEA Grapalat" w:hAnsi="GHEA Grapalat"/>
          <w:sz w:val="20"/>
          <w:szCs w:val="20"/>
          <w:lang w:eastAsia="en-GB" w:bidi="en-GB"/>
        </w:rPr>
        <w:t xml:space="preserve">for the supply </w:t>
      </w:r>
      <w:r w:rsidR="0016331D" w:rsidRPr="0016331D">
        <w:rPr>
          <w:rFonts w:ascii="GHEA Grapalat" w:hAnsi="GHEA Grapalat"/>
          <w:b/>
          <w:sz w:val="20"/>
          <w:szCs w:val="20"/>
          <w:lang w:eastAsia="en-GB" w:bidi="en-GB"/>
        </w:rPr>
        <w:t xml:space="preserve">Acquisition of </w:t>
      </w:r>
      <w:r w:rsidR="001B5462">
        <w:rPr>
          <w:rFonts w:ascii="GHEA Grapalat" w:hAnsi="GHEA Grapalat"/>
          <w:b/>
          <w:sz w:val="20"/>
          <w:szCs w:val="20"/>
          <w:lang w:eastAsia="en-GB" w:bidi="en-GB"/>
        </w:rPr>
        <w:t xml:space="preserve">Car wash service </w:t>
      </w:r>
      <w:r w:rsidRPr="00B04318">
        <w:rPr>
          <w:rFonts w:ascii="GHEA Grapalat" w:hAnsi="GHEA Grapalat"/>
          <w:sz w:val="20"/>
          <w:szCs w:val="20"/>
          <w:lang w:val="en-GB" w:eastAsia="en-GB" w:bidi="en-GB"/>
        </w:rPr>
        <w:t xml:space="preserve">(here in after referred to as "the contract"). </w:t>
      </w:r>
    </w:p>
    <w:p w14:paraId="66AC8988"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42502F2"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AEEBDE8"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3F82567" w14:textId="6937FCC0"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F442F2" w:rsidRPr="00684410">
        <w:rPr>
          <w:rFonts w:ascii="GHEA Grapalat" w:hAnsi="GHEA Grapalat"/>
          <w:b/>
          <w:color w:val="FF0000"/>
          <w:spacing w:val="1"/>
          <w:sz w:val="20"/>
          <w:szCs w:val="20"/>
          <w:lang w:eastAsia="en-GB" w:bidi="en-GB"/>
        </w:rPr>
        <w:t>1</w:t>
      </w:r>
      <w:r w:rsidR="00655F2E">
        <w:rPr>
          <w:rFonts w:ascii="GHEA Grapalat" w:hAnsi="GHEA Grapalat"/>
          <w:b/>
          <w:color w:val="FF0000"/>
          <w:spacing w:val="1"/>
          <w:sz w:val="20"/>
          <w:szCs w:val="20"/>
          <w:lang w:eastAsia="en-GB" w:bidi="en-GB"/>
        </w:rPr>
        <w:t>5</w:t>
      </w:r>
      <w:r w:rsidR="00F442F2" w:rsidRPr="00684410">
        <w:rPr>
          <w:rFonts w:ascii="GHEA Grapalat" w:hAnsi="GHEA Grapalat"/>
          <w:b/>
          <w:color w:val="FF0000"/>
          <w:spacing w:val="1"/>
          <w:sz w:val="20"/>
          <w:szCs w:val="20"/>
          <w:lang w:eastAsia="en-GB" w:bidi="en-GB"/>
        </w:rPr>
        <w:t xml:space="preserve">:00 </w:t>
      </w:r>
      <w:r w:rsidRPr="00684410">
        <w:rPr>
          <w:rFonts w:ascii="GHEA Grapalat" w:hAnsi="GHEA Grapalat"/>
          <w:color w:val="FF0000"/>
          <w:spacing w:val="1"/>
          <w:sz w:val="20"/>
          <w:szCs w:val="20"/>
          <w:lang w:val="en-GB" w:eastAsia="en-GB" w:bidi="en-GB"/>
        </w:rPr>
        <w:t xml:space="preserve">o'clock of the </w:t>
      </w:r>
      <w:r w:rsidRPr="00684410">
        <w:rPr>
          <w:rFonts w:ascii="GHEA Grapalat" w:hAnsi="GHEA Grapalat"/>
          <w:b/>
          <w:color w:val="FF0000"/>
          <w:spacing w:val="1"/>
          <w:sz w:val="20"/>
          <w:szCs w:val="20"/>
          <w:lang w:eastAsia="en-GB" w:bidi="en-GB"/>
        </w:rPr>
        <w:t>7-th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71BFB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63A1246A"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37FEDC09" w14:textId="2157FDEE"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bids for the price quotation must be submitted electronically,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F442F2" w:rsidRPr="00684410">
        <w:rPr>
          <w:rFonts w:ascii="GHEA Grapalat" w:hAnsi="GHEA Grapalat"/>
          <w:color w:val="FF0000"/>
          <w:sz w:val="20"/>
          <w:szCs w:val="20"/>
          <w:lang w:val="en-GB" w:eastAsia="en-GB" w:bidi="en-GB"/>
        </w:rPr>
        <w:t>1</w:t>
      </w:r>
      <w:r w:rsidR="00655F2E">
        <w:rPr>
          <w:rFonts w:ascii="GHEA Grapalat" w:hAnsi="GHEA Grapalat"/>
          <w:color w:val="FF0000"/>
          <w:sz w:val="20"/>
          <w:szCs w:val="20"/>
          <w:lang w:val="en-GB" w:eastAsia="en-GB" w:bidi="en-GB"/>
        </w:rPr>
        <w:t>5</w:t>
      </w:r>
      <w:r w:rsidR="00F442F2" w:rsidRPr="00684410">
        <w:rPr>
          <w:rFonts w:ascii="GHEA Grapalat" w:hAnsi="GHEA Grapalat"/>
          <w:color w:val="FF0000"/>
          <w:sz w:val="20"/>
          <w:szCs w:val="20"/>
          <w:lang w:val="en-GB" w:eastAsia="en-GB" w:bidi="en-GB"/>
        </w:rPr>
        <w:t xml:space="preserve">:00 </w:t>
      </w:r>
      <w:r w:rsidRPr="00684410">
        <w:rPr>
          <w:rFonts w:ascii="GHEA Grapalat" w:hAnsi="GHEA Grapalat"/>
          <w:color w:val="FF0000"/>
          <w:sz w:val="20"/>
          <w:szCs w:val="20"/>
          <w:lang w:val="en-GB" w:eastAsia="en-GB" w:bidi="en-GB"/>
        </w:rPr>
        <w:t>o'clock of the 7-th day</w:t>
      </w:r>
      <w:r w:rsidRPr="00B04318">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474C23D4" w14:textId="112A0E75"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 opening will take place electronically, through </w:t>
      </w:r>
      <w:proofErr w:type="spellStart"/>
      <w:r w:rsidRPr="00B04318">
        <w:rPr>
          <w:rFonts w:ascii="GHEA Grapalat" w:hAnsi="GHEA Grapalat"/>
          <w:sz w:val="20"/>
          <w:szCs w:val="20"/>
          <w:lang w:val="en-GB" w:eastAsia="en-GB" w:bidi="en-GB"/>
        </w:rPr>
        <w:t>Armeps</w:t>
      </w:r>
      <w:proofErr w:type="spellEnd"/>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at </w:t>
      </w:r>
      <w:r w:rsidR="00684410" w:rsidRPr="00684410">
        <w:rPr>
          <w:rFonts w:ascii="GHEA Grapalat" w:hAnsi="GHEA Grapalat"/>
          <w:color w:val="FF0000"/>
          <w:sz w:val="20"/>
          <w:szCs w:val="20"/>
          <w:lang w:val="en-GB" w:eastAsia="en-GB" w:bidi="en-GB"/>
        </w:rPr>
        <w:t>1</w:t>
      </w:r>
      <w:r w:rsidR="00655F2E">
        <w:rPr>
          <w:rFonts w:ascii="GHEA Grapalat" w:hAnsi="GHEA Grapalat"/>
          <w:color w:val="FF0000"/>
          <w:sz w:val="20"/>
          <w:szCs w:val="20"/>
          <w:lang w:val="en-GB" w:eastAsia="en-GB" w:bidi="en-GB"/>
        </w:rPr>
        <w:t>5</w:t>
      </w:r>
      <w:r w:rsidR="00F442F2" w:rsidRPr="00684410">
        <w:rPr>
          <w:rFonts w:ascii="GHEA Grapalat" w:hAnsi="GHEA Grapalat"/>
          <w:color w:val="FF0000"/>
          <w:sz w:val="20"/>
          <w:szCs w:val="20"/>
          <w:lang w:val="en-GB" w:eastAsia="en-GB" w:bidi="en-GB"/>
        </w:rPr>
        <w:t xml:space="preserve">:00 </w:t>
      </w:r>
      <w:r w:rsidRPr="00684410">
        <w:rPr>
          <w:rFonts w:ascii="GHEA Grapalat" w:hAnsi="GHEA Grapalat"/>
          <w:color w:val="FF0000"/>
          <w:sz w:val="20"/>
          <w:szCs w:val="20"/>
          <w:lang w:val="en-GB" w:eastAsia="en-GB" w:bidi="en-GB"/>
        </w:rPr>
        <w:t>o'clock on the 7th</w:t>
      </w:r>
      <w:r w:rsidRPr="00B04318">
        <w:rPr>
          <w:rFonts w:ascii="GHEA Grapalat" w:hAnsi="GHEA Grapalat"/>
          <w:sz w:val="20"/>
          <w:szCs w:val="20"/>
          <w:lang w:val="en-GB" w:eastAsia="en-GB" w:bidi="en-GB"/>
        </w:rPr>
        <w:t xml:space="preserve"> day from the date of publication of this notice. </w:t>
      </w:r>
    </w:p>
    <w:p w14:paraId="4F075EB2"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00684410">
        <w:rPr>
          <w:rFonts w:ascii="GHEA Grapalat" w:hAnsi="GHEA Grapalat"/>
          <w:b/>
          <w:sz w:val="20"/>
          <w:szCs w:val="20"/>
          <w:lang w:eastAsia="en-GB" w:bidi="en-GB"/>
        </w:rPr>
        <w:t>Lilia Chakhoyan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68C8B4F8" w14:textId="77777777" w:rsidR="0055299C" w:rsidRPr="00B04318" w:rsidRDefault="0055299C" w:rsidP="0055299C">
      <w:pPr>
        <w:ind w:firstLine="567"/>
        <w:jc w:val="both"/>
        <w:rPr>
          <w:rFonts w:ascii="GHEA Grapalat" w:hAnsi="GHEA Grapalat"/>
          <w:sz w:val="20"/>
          <w:szCs w:val="20"/>
          <w:lang w:eastAsia="en-GB" w:bidi="en-GB"/>
        </w:rPr>
      </w:pPr>
    </w:p>
    <w:p w14:paraId="76D373EB" w14:textId="77777777" w:rsidR="0055299C" w:rsidRDefault="002C6D27" w:rsidP="0055299C">
      <w:pPr>
        <w:ind w:firstLine="567"/>
        <w:jc w:val="both"/>
        <w:rPr>
          <w:rFonts w:ascii="GHEA Grapalat" w:hAnsi="GHEA Grapalat"/>
          <w:b/>
          <w:i/>
          <w:sz w:val="20"/>
          <w:szCs w:val="20"/>
          <w:lang w:val="en-GB" w:eastAsia="en-GB" w:bidi="en-GB"/>
        </w:rPr>
      </w:pPr>
      <w:r w:rsidRPr="00A634C0">
        <w:rPr>
          <w:rFonts w:ascii="GHEA Grapalat" w:hAnsi="GHEA Grapalat"/>
          <w:b/>
          <w:i/>
          <w:sz w:val="20"/>
          <w:szCs w:val="20"/>
          <w:highlight w:val="yellow"/>
          <w:lang w:val="en-GB" w:eastAsia="en-GB" w:bidi="en-GB"/>
        </w:rPr>
        <w:t>The procedure is organized on the basis of article 15, part 6 of the RA Law "On Procurement".</w:t>
      </w:r>
    </w:p>
    <w:p w14:paraId="2912F8CE" w14:textId="77777777" w:rsidR="002C6D27" w:rsidRPr="002C6D27" w:rsidRDefault="002C6D27" w:rsidP="0055299C">
      <w:pPr>
        <w:ind w:firstLine="567"/>
        <w:jc w:val="both"/>
        <w:rPr>
          <w:rFonts w:ascii="GHEA Grapalat" w:hAnsi="GHEA Grapalat"/>
          <w:b/>
          <w:i/>
          <w:sz w:val="20"/>
          <w:szCs w:val="20"/>
          <w:lang w:val="en-GB" w:eastAsia="en-GB" w:bidi="en-GB"/>
        </w:rPr>
      </w:pPr>
    </w:p>
    <w:p w14:paraId="57DFC92E"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00684410" w:rsidRPr="00684410">
        <w:rPr>
          <w:rFonts w:ascii="GHEA Grapalat" w:hAnsi="GHEA Grapalat"/>
          <w:b/>
          <w:sz w:val="20"/>
          <w:szCs w:val="20"/>
          <w:lang w:val="en-GB" w:eastAsia="en-GB" w:bidi="en-GB"/>
        </w:rPr>
        <w:t>060 80 80 03 /2703</w:t>
      </w:r>
    </w:p>
    <w:p w14:paraId="3F35DB74" w14:textId="77777777" w:rsidR="00C11879" w:rsidRPr="00247EE7" w:rsidRDefault="00C11879" w:rsidP="0055299C">
      <w:pPr>
        <w:ind w:firstLine="567"/>
        <w:rPr>
          <w:rFonts w:ascii="GHEA Grapalat" w:hAnsi="GHEA Grapalat"/>
          <w:sz w:val="20"/>
          <w:szCs w:val="20"/>
          <w:u w:val="single"/>
          <w:lang w:eastAsia="en-GB" w:bidi="en-GB"/>
        </w:rPr>
      </w:pPr>
    </w:p>
    <w:p w14:paraId="1030C0A5" w14:textId="7777777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00684410" w:rsidRPr="007261A1">
          <w:rPr>
            <w:rStyle w:val="Hyperlink"/>
          </w:rPr>
          <w:t>lilia.chakhoyan@moh.am</w:t>
        </w:r>
      </w:hyperlink>
      <w:r w:rsidR="00684410">
        <w:t xml:space="preserve"> </w:t>
      </w:r>
    </w:p>
    <w:p w14:paraId="395B22B4" w14:textId="77777777" w:rsidR="00C11879" w:rsidRPr="00B04318" w:rsidRDefault="00C11879" w:rsidP="0055299C">
      <w:pPr>
        <w:ind w:firstLine="567"/>
        <w:rPr>
          <w:rFonts w:ascii="GHEA Grapalat" w:hAnsi="GHEA Grapalat"/>
          <w:sz w:val="20"/>
          <w:szCs w:val="20"/>
          <w:u w:val="single"/>
          <w:lang w:val="en-GB" w:eastAsia="en-GB" w:bidi="en-GB"/>
        </w:rPr>
      </w:pPr>
    </w:p>
    <w:p w14:paraId="784F2609" w14:textId="77777777" w:rsidR="0055299C" w:rsidRPr="00B04318" w:rsidRDefault="0055299C" w:rsidP="0055299C">
      <w:pPr>
        <w:ind w:firstLine="567"/>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Contracting authority: </w:t>
      </w:r>
      <w:r w:rsidR="00684410">
        <w:rPr>
          <w:rFonts w:ascii="GHEA Grapalat" w:hAnsi="GHEA Grapalat"/>
          <w:b/>
          <w:sz w:val="20"/>
          <w:szCs w:val="20"/>
          <w:lang w:val="af-ZA"/>
        </w:rPr>
        <w:t>Ministery of Health of RA</w:t>
      </w:r>
    </w:p>
    <w:sectPr w:rsidR="0055299C" w:rsidRPr="00B04318"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40EC1"/>
    <w:rsid w:val="000A2C3E"/>
    <w:rsid w:val="000B1EBF"/>
    <w:rsid w:val="001249B9"/>
    <w:rsid w:val="0016331D"/>
    <w:rsid w:val="0016405F"/>
    <w:rsid w:val="001B5462"/>
    <w:rsid w:val="001F7EE3"/>
    <w:rsid w:val="002625E0"/>
    <w:rsid w:val="002C6D27"/>
    <w:rsid w:val="00302D61"/>
    <w:rsid w:val="00454578"/>
    <w:rsid w:val="0055299C"/>
    <w:rsid w:val="00592104"/>
    <w:rsid w:val="00601210"/>
    <w:rsid w:val="00655F2E"/>
    <w:rsid w:val="006563EB"/>
    <w:rsid w:val="00684410"/>
    <w:rsid w:val="00686CC9"/>
    <w:rsid w:val="006A31D5"/>
    <w:rsid w:val="00752B28"/>
    <w:rsid w:val="00752C94"/>
    <w:rsid w:val="00786CE3"/>
    <w:rsid w:val="007956AF"/>
    <w:rsid w:val="007B29B3"/>
    <w:rsid w:val="007D3D55"/>
    <w:rsid w:val="007E3B4C"/>
    <w:rsid w:val="00843A07"/>
    <w:rsid w:val="008C4E54"/>
    <w:rsid w:val="00A13933"/>
    <w:rsid w:val="00A30B8C"/>
    <w:rsid w:val="00A634C0"/>
    <w:rsid w:val="00A66AAA"/>
    <w:rsid w:val="00A821B0"/>
    <w:rsid w:val="00AA3641"/>
    <w:rsid w:val="00AC52D0"/>
    <w:rsid w:val="00BA3D20"/>
    <w:rsid w:val="00BA65A6"/>
    <w:rsid w:val="00BC5FDF"/>
    <w:rsid w:val="00BF5C52"/>
    <w:rsid w:val="00C11879"/>
    <w:rsid w:val="00C65799"/>
    <w:rsid w:val="00CA0AF5"/>
    <w:rsid w:val="00CC7FE5"/>
    <w:rsid w:val="00CD5CD3"/>
    <w:rsid w:val="00CE06E5"/>
    <w:rsid w:val="00CE108A"/>
    <w:rsid w:val="00CF3CB2"/>
    <w:rsid w:val="00D00424"/>
    <w:rsid w:val="00D31539"/>
    <w:rsid w:val="00D438A0"/>
    <w:rsid w:val="00D54864"/>
    <w:rsid w:val="00D566E5"/>
    <w:rsid w:val="00DB6F22"/>
    <w:rsid w:val="00E134F7"/>
    <w:rsid w:val="00E416BD"/>
    <w:rsid w:val="00E955CA"/>
    <w:rsid w:val="00EF234B"/>
    <w:rsid w:val="00EF3D17"/>
    <w:rsid w:val="00EF5ECC"/>
    <w:rsid w:val="00F32C36"/>
    <w:rsid w:val="00F41B61"/>
    <w:rsid w:val="00F442F2"/>
    <w:rsid w:val="00F948BE"/>
    <w:rsid w:val="00FC7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7E207"/>
  <w15:docId w15:val="{B82F9D06-65F6-411C-8A77-C2789DF0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6844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lia.chakhoyan@moh.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Lilia Chakhoyan</cp:lastModifiedBy>
  <cp:revision>41</cp:revision>
  <dcterms:created xsi:type="dcterms:W3CDTF">2021-07-12T10:24:00Z</dcterms:created>
  <dcterms:modified xsi:type="dcterms:W3CDTF">2026-03-13T07:33:00Z</dcterms:modified>
</cp:coreProperties>
</file>